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0709</w:t>
      </w:r>
      <w:r>
        <w:rPr>
          <w:rFonts w:ascii="Times New Roman" w:eastAsia="Times New Roman" w:hAnsi="Times New Roman" w:cs="Times New Roman"/>
        </w:rPr>
        <w:t>-2603/2024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 марта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Чуенковой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Боровиковой Татьяне Александровне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>Отделения фонда пенсионного и социального страхования Российской Федерации по Ханты-Мансийскому автономному округу – Югре к Боровиковой Татьяне Александровне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Боровиковой Татьяны Александровны </w:t>
      </w:r>
      <w:r>
        <w:rPr>
          <w:rStyle w:val="cat-UserDefinedgrp-1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сумму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(ежемесячной выплаты лицам, осуществляющим уход за детьми-инвалидами и инвалидами детства 1 группы) в размере </w:t>
      </w:r>
      <w:r>
        <w:rPr>
          <w:rStyle w:val="cat-UserDefinedgrp-1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Боровиковой Татьяны Александровны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0"/>
          <w:szCs w:val="20"/>
        </w:rPr>
        <w:t>0709</w:t>
      </w:r>
      <w:r>
        <w:rPr>
          <w:rFonts w:ascii="Times New Roman" w:eastAsia="Times New Roman" w:hAnsi="Times New Roman" w:cs="Times New Roman"/>
          <w:sz w:val="20"/>
          <w:szCs w:val="20"/>
        </w:rPr>
        <w:t>-2603/202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6rplc-15">
    <w:name w:val="cat-UserDefined grp-16 rplc-15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